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моделирования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Виды моделей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дидактике выделены три вида моделей: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1.Предметная модель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Макет-аквариум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Проходя в средней группе лексическую тему "Аквариум. Рыбы"  с детьми смастерили модель аквариума. Взяли коробку из-под бумаги А-4, оклеили её. На задней стенке сделали фон воды, с морскими водорослями и рыбками применяя технику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пластилинография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дно насыпали речной песок, ракушки, камушки, искусственные водоросли. Рыбок подвесили на нитки, на разных уровнях, таким образом, обитатели аквариума приходят в движение от дуновений воздуха и аквариум служит пособием для развития речевого дыхания. Дети в восторге.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Эту модель аквариума мы используем в уголке природы для формирования у детей представлений о среде обитания рыб. У детей закрепляется представление о строении тела рыб: голова, глаза, плавники, хвост.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формирование представлений детей об искусственной экосистеме – аквариум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познакомить со средой обитания аквариумных рыб;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развивать любознательность.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Предполагаемая работа с макетом: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Беседа о жизни аквариумных рыб.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Рассматривание частей тела рыб.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Рассматривание грунта аквариума.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Определение размера рыб.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Определение цвета хвостов и плавников.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Определение направления (плывёт влево, вправо). Изменение направления.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2.Предметно-схематическая модель.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Календарь природы "Выращиваем лук"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 е л ь: учить детей замечать изменениями, которые происходят у прорастающих луковиц, связывать эти изменения (начало прорастания) с наличием благоприятных условий—воды, света, тепла; учить сравнивать луковицы, замечать разницу в прорастании и связывать ее с тем, что все луковицы находятся в разных условиях: одна луковица—в самых хороших (есть свет, тепло, вода), поэтому она лучше всех проросла, у нее длинные корни и зелень, у другой есть тепло и влага, но нет света, она тоже хорошо проросла, но только листья загнутые и желтые; третья имеет влагу свет, но сидит в холоде—она почти совсем не проросла; учить связывать причину и следствие, правильно строить суждения и делать выводы.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Схематична все наблюдения фиксировали.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3.Графические модели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"Мнемотаблица"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Учить составлять рассказы про осень по мнемотаблице.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Воспитатель. Ребята, а теперь внимательно посмотрите на доску, где у меня изображены картинки в виде таблицы. Как вы думаете, о чем рассказывают рисунки в таблице?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Дети. (Об осени).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Воспитатель. Правильно. Тогда, давайте поговорим о каждой картинке. Что мы видим?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вместе с воспитателем, оговаривают каждую картинку.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