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9C" w:rsidRPr="0045519C" w:rsidRDefault="0045519C" w:rsidP="004551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Доклад: </w:t>
      </w:r>
      <w:r w:rsidRPr="0045519C">
        <w:rPr>
          <w:rFonts w:ascii="Times New Roman" w:hAnsi="Times New Roman" w:cs="Times New Roman"/>
          <w:sz w:val="24"/>
          <w:szCs w:val="24"/>
        </w:rPr>
        <w:t>Экспериментальная работа, как условие развития</w:t>
      </w:r>
    </w:p>
    <w:p w:rsidR="0045519C" w:rsidRPr="0045519C" w:rsidRDefault="0045519C" w:rsidP="0045519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инновационной деятельности педагогов дошкольного учреждения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Педагоги дошкольных образовательных учреждений всегда отличались восприимчивостью ко всему новому. Развитие образовательной практики способствует проявлению творческого, инновационного потенциала всех работников системы дошкольного образования.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В этой ситуации особенно важна профессиональная компетентность, в основе которой лежит личностное и профессиональное развитие педагогов. Процесс обновления образования, его модернизация организуется людьми, следовательно, его проектирование, запуск и поддержка будут тем эффективнее, в какой мере организаторы данной деятельности опираются на достижения науки и потребности общества.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На современном этапе развития России связь образования с наукой определяется как неразрывная, органическая. Модернизация дошкольного образования, развитие инновационного стиля мышления, совершенствование профессионализма педагогов невозможно без организации такой деятельности, которая бы решала проблемы отсутствия системности и целостности внедряемых педагогических инноваций; недостаточности научно-методического обеспечения образовательных процессов, нормативно-правового обеспечения деятельности дошкольных учреждений, которое способствовало бы расширению возможностей для творческого поиска, защищало авторские права новаторов, стимулировало их деятельность.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 xml:space="preserve">Перечисленные проблемы не могут быть решены в одночасье. В то же время возможность их решения в той или иной мере предоставляется при условии работы педагогов дошкольного учреждения в режиме эксперимента, в рамках которого возможно решение задачи динамического развития содержания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>-образовательного процесса, повышение его эффективности и качества.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 xml:space="preserve">Проблеме повышения эффективности образовательного процесса в ДОУ за последние годы посвящен ряд научных исследований (К.Ю. Белая, Т.П. Колодяжная, Л.В.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Поздняк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 xml:space="preserve">, Р.Б.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>, П.И. Третьяков и др.), которые еще раз убеждают, что фактором развития образовательной системы является научные исследования.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В период глубоких социально-экономических изменений в России, когда происходит переоценка всей системы общественных отношений, существенные изменения претерпевает и система дошкольного образования. Ее преобразование и развитие в значительной степени определяются тем, насколько эффективно осуществляется управление всеми ее звеньями и в первую очередь – разработка и внедрение в практику дошкольного образовательного учреждения новейших научно-педагогических достижений в области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образования. </w:t>
      </w:r>
      <w:r w:rsidRPr="0045519C">
        <w:rPr>
          <w:rFonts w:ascii="Times New Roman" w:hAnsi="Times New Roman" w:cs="Times New Roman"/>
          <w:sz w:val="24"/>
          <w:szCs w:val="24"/>
        </w:rPr>
        <w:t>Однако, на наш взгляд, нуждается в дальнейшей разработке проблема актуализации экспериментальной, инновационной деятельности дошкольных учреждений как условие, обеспечивающее их развития. В этой связи особую значимость приобретает поиск путей модернизации образовательного процесса ДОУ, построение системы экспериментальной работы как фактора повышения педагогического мастерства и развития педагогической системы в целом.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 xml:space="preserve">Нынешние ориентиры модернизации системы российского образования предъявляют повышенные требования к дошкольным учреждениям. Оптимизация развития системы дошкольного образования возможна лишь при освоении инноваций, способствующих </w:t>
      </w:r>
      <w:r w:rsidRPr="0045519C">
        <w:rPr>
          <w:rFonts w:ascii="Times New Roman" w:hAnsi="Times New Roman" w:cs="Times New Roman"/>
          <w:sz w:val="24"/>
          <w:szCs w:val="24"/>
        </w:rPr>
        <w:lastRenderedPageBreak/>
        <w:t>качественным изменениям деятельности ДОУ и выражающихся в их переходе на качественно новый этап.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Следовательно, модернизация непосредственного управления ДОУ наиболее эффективна при многообразии видов и технологий управляющей системы, обеспечивающей комплексное и всестороннее воздействие на образовательный процесс в ДОУ, непосредственно на профессиональную деятельность педагогов дошкольного учреждения.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Анализ педагогической практики показывает, что сегодня инновационный процесс в ДОУ характеризуется рядом проблем: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низким уровнем готовности педагогов к инновационной деятельности,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преобладанием административно-командных методов управления, недостаточной гибкостью и динамичностью, нечувствительностью к сбоям и низкой прагматичностью,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неразвитостью горизонтальных связей, слабой дифференциацией уровней управления,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формальной включенностью педагогов в реальное управление учреждением, процесс принятия решения,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 xml:space="preserve">низкой интеграцией специалистов на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междеятельностной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 xml:space="preserve"> основах,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отсутствием системы комплексного медико-психолого-педагогического сопровождения всех субъектов образовательного процесса и, в первую очередь, детей.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 xml:space="preserve">Экспериментальная деятельность ДОУ способствует преодолению этих барьеров, интегрирует на </w:t>
      </w:r>
      <w:proofErr w:type="spellStart"/>
      <w:r w:rsidRPr="0045519C">
        <w:rPr>
          <w:rFonts w:ascii="Times New Roman" w:hAnsi="Times New Roman" w:cs="Times New Roman"/>
          <w:sz w:val="24"/>
          <w:szCs w:val="24"/>
        </w:rPr>
        <w:t>междеятельностной</w:t>
      </w:r>
      <w:proofErr w:type="spellEnd"/>
      <w:r w:rsidRPr="0045519C">
        <w:rPr>
          <w:rFonts w:ascii="Times New Roman" w:hAnsi="Times New Roman" w:cs="Times New Roman"/>
          <w:sz w:val="24"/>
          <w:szCs w:val="24"/>
        </w:rPr>
        <w:t xml:space="preserve"> основе усилия администрации, воспитателей, специалистов, родителей.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Взаимодействие воспитателей, педагогов дополнительного образования и специалистов дошкольного учреждения должно рассматриваться как необходимый компонент экспериментального процесса, обеспечивающий возможность комплексного подхода к подаче и усвоению материала дошкольниками, так как зачастую на практике присутствует не только недостаточный уровень интеграции педагогических работников ДОУ, но и непонимание отдельными педагогами целей взаимодействия друг с другом – «свою работу я делаю хорошо».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В настоящее время сложился определенный заказ общества на модель личности и деятельности педагога дошкольного образования, которая бы учитывала</w:t>
      </w: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45519C">
        <w:rPr>
          <w:rFonts w:ascii="Times New Roman" w:hAnsi="Times New Roman" w:cs="Times New Roman"/>
          <w:sz w:val="24"/>
          <w:szCs w:val="24"/>
        </w:rPr>
        <w:t xml:space="preserve"> как индивидуальные личностные, так и профессиональные качества каждого педагога, а так же специфику дошкольного учреждения, образовательной работы в ДОУ.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Следуя современным требованиям необходимо основываться на модель педагога, работающего в условиях эксперимента, которая представляет собой системное целостное образование личностных качеств педагога и его профессиональных умений и способствует повышению эффективности процесса взаимодействия педагогов, а, следовательно, и повышению качества образовательного процесса, перехода его на степень, отвечающую современным требованиям.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Наиболее качественной является экспериментальная работа, в которой принимает участие весь коллектив дошкольного учреждения и обязанности участников эксперимента распределяются согласно направлениям инновационной деятельности: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lastRenderedPageBreak/>
        <w:t>контроль за выполнением программы эксперимента и координация деятельности всех его участников.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Обеспечение научно-исследовательской и методической работы.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Кадровое обеспечение эксперимента.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Материально-техническое обеспечение эксперимента.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Работа с детьми.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Работа с родителями.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Работа с социальными организациями.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Работа с документами (ведение отчетности, предоставление информации и отчетов о своей деятельности следующим образом.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Эффективность экспериментальной работы обеспечивается должным уровнем самоконтроля педагогов. Наряду с картой профессиональной деятельности педагога необходимо использовать карту участия педагога в экспериментальной работе, в которой регулярно делаются отметки по теме экспериментальной деятельности: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Выступление на Педагогическом совете.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Работа в творческой группе.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Обобщение педагогического опыта.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Открытый просмотр.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Представление опыта в СМИ.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Участие в конференциях, семинарах, выставках.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Такая работа позволяет проследить во временном промежутке активность педагога.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Педагогической наукой инновационная деятельность определяется как комплексная, целенаправленная деятельность по созданию, внедрению и использованию новшеств.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Построение инновационной деятельности в условиях экспериментальной работы дошкольного учреждения должно происходить не хаотично, а быть спрогнозировано управленческим аппаратом, педагогическим коллективом и направлено на достижение конкретной цели: обеспечение развития инновационной деятельности педагогов ДОУ, и как повышение профессионального уровня педагогов.</w:t>
      </w:r>
    </w:p>
    <w:p w:rsidR="0045519C" w:rsidRPr="0045519C" w:rsidRDefault="0045519C" w:rsidP="0045519C">
      <w:pPr>
        <w:rPr>
          <w:rFonts w:ascii="Times New Roman" w:hAnsi="Times New Roman" w:cs="Times New Roman"/>
          <w:sz w:val="24"/>
          <w:szCs w:val="24"/>
        </w:rPr>
      </w:pPr>
      <w:r w:rsidRPr="0045519C">
        <w:rPr>
          <w:rFonts w:ascii="Times New Roman" w:hAnsi="Times New Roman" w:cs="Times New Roman"/>
          <w:sz w:val="24"/>
          <w:szCs w:val="24"/>
        </w:rPr>
        <w:t> </w:t>
      </w:r>
    </w:p>
    <w:p w:rsidR="005A6DBA" w:rsidRPr="0045519C" w:rsidRDefault="005A6DBA">
      <w:pPr>
        <w:rPr>
          <w:rFonts w:ascii="Times New Roman" w:hAnsi="Times New Roman" w:cs="Times New Roman"/>
          <w:sz w:val="24"/>
          <w:szCs w:val="24"/>
        </w:rPr>
      </w:pPr>
    </w:p>
    <w:sectPr w:rsidR="005A6DBA" w:rsidRPr="0045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24"/>
    <w:rsid w:val="002C5E24"/>
    <w:rsid w:val="0045519C"/>
    <w:rsid w:val="005A6DBA"/>
    <w:rsid w:val="007A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8757"/>
  <w15:chartTrackingRefBased/>
  <w15:docId w15:val="{B8394138-D79C-4A76-BD83-F1B68219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6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2020-12-03T13:11:00Z</dcterms:created>
  <dcterms:modified xsi:type="dcterms:W3CDTF">2020-12-03T13:38:00Z</dcterms:modified>
</cp:coreProperties>
</file>