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B4" w:rsidRPr="00EE37CA" w:rsidRDefault="00EE37CA" w:rsidP="00EE3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CA">
        <w:rPr>
          <w:rFonts w:ascii="Times New Roman" w:hAnsi="Times New Roman" w:cs="Times New Roman"/>
          <w:b/>
          <w:sz w:val="24"/>
          <w:szCs w:val="24"/>
        </w:rPr>
        <w:t>Информация о доступе к информационным системам и информационно – 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EE37CA" w:rsidRDefault="00EE37CA" w:rsidP="00EE37CA">
      <w:pPr>
        <w:rPr>
          <w:rFonts w:ascii="Times New Roman" w:hAnsi="Times New Roman" w:cs="Times New Roman"/>
          <w:sz w:val="24"/>
          <w:szCs w:val="24"/>
        </w:rPr>
      </w:pPr>
    </w:p>
    <w:p w:rsidR="00EE37CA" w:rsidRDefault="00EE37CA" w:rsidP="00EE37CA">
      <w:pPr>
        <w:rPr>
          <w:rFonts w:ascii="Times New Roman" w:hAnsi="Times New Roman" w:cs="Times New Roman"/>
          <w:sz w:val="24"/>
          <w:szCs w:val="24"/>
        </w:rPr>
      </w:pPr>
    </w:p>
    <w:p w:rsidR="00EE37CA" w:rsidRDefault="00EE37CA" w:rsidP="00EE37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Самостоятельного доступа к</w:t>
      </w:r>
      <w:r w:rsidRPr="00EE37CA">
        <w:rPr>
          <w:rFonts w:ascii="Times New Roman" w:hAnsi="Times New Roman" w:cs="Times New Roman"/>
          <w:sz w:val="24"/>
          <w:szCs w:val="24"/>
        </w:rPr>
        <w:t xml:space="preserve"> информационным системам и информационно – телекоммуникационным сетям, в том числе приспособленным для использования инвалидами и лицами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7CA">
        <w:rPr>
          <w:rFonts w:ascii="Times New Roman" w:hAnsi="Times New Roman" w:cs="Times New Roman"/>
          <w:b/>
          <w:sz w:val="24"/>
          <w:szCs w:val="24"/>
        </w:rPr>
        <w:t>воспитанники ДОУ не имеют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E37CA" w:rsidRPr="00EE37CA" w:rsidRDefault="00EE37CA" w:rsidP="00EE37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</w:t>
      </w:r>
      <w:r w:rsidRPr="00EE37CA">
        <w:rPr>
          <w:rFonts w:ascii="Times New Roman" w:hAnsi="Times New Roman" w:cs="Times New Roman"/>
          <w:sz w:val="24"/>
          <w:szCs w:val="24"/>
        </w:rPr>
        <w:t xml:space="preserve"> информационным системам и информационно – телекоммуникационным сетям, в том числе приспособленным для использования инвалидами и лицами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EE37CA">
        <w:rPr>
          <w:rFonts w:ascii="Times New Roman" w:hAnsi="Times New Roman" w:cs="Times New Roman"/>
          <w:b/>
          <w:sz w:val="24"/>
          <w:szCs w:val="24"/>
        </w:rPr>
        <w:t>ДОУ отсутствует</w:t>
      </w:r>
      <w:bookmarkStart w:id="0" w:name="_GoBack"/>
      <w:bookmarkEnd w:id="0"/>
    </w:p>
    <w:sectPr w:rsidR="00EE37CA" w:rsidRPr="00EE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31"/>
    <w:rsid w:val="002E0E93"/>
    <w:rsid w:val="007C1057"/>
    <w:rsid w:val="00D254B4"/>
    <w:rsid w:val="00E32D31"/>
    <w:rsid w:val="00E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2022-09-12T09:21:00Z</dcterms:created>
  <dcterms:modified xsi:type="dcterms:W3CDTF">2022-09-12T10:00:00Z</dcterms:modified>
</cp:coreProperties>
</file>